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15"/>
        <w:tblW w:w="0" w:type="auto"/>
        <w:tblLook w:val="01E0" w:firstRow="1" w:lastRow="1" w:firstColumn="1" w:lastColumn="1" w:noHBand="0" w:noVBand="0"/>
      </w:tblPr>
      <w:tblGrid>
        <w:gridCol w:w="9355"/>
      </w:tblGrid>
      <w:tr w:rsidR="00C94C86" w:rsidTr="00C94C86">
        <w:trPr>
          <w:trHeight w:val="1304"/>
        </w:trPr>
        <w:tc>
          <w:tcPr>
            <w:tcW w:w="9570" w:type="dxa"/>
            <w:hideMark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Забайкальский край </w:t>
            </w:r>
          </w:p>
          <w:p w:rsidR="00C94C86" w:rsidRDefault="00C9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сельского поселения «Усть-Нарин»</w:t>
            </w:r>
          </w:p>
          <w:p w:rsidR="00C94C86" w:rsidRDefault="00C94C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C94C86" w:rsidTr="00C94C86">
        <w:trPr>
          <w:trHeight w:val="561"/>
        </w:trPr>
        <w:tc>
          <w:tcPr>
            <w:tcW w:w="9570" w:type="dxa"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</w:p>
          <w:p w:rsidR="00C94C86" w:rsidRPr="001200EA" w:rsidRDefault="004860D2" w:rsidP="001200EA">
            <w:pPr>
              <w:tabs>
                <w:tab w:val="left" w:pos="525"/>
                <w:tab w:val="center" w:pos="4677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30.01.202</w:t>
            </w:r>
            <w:r w:rsidR="001200EA">
              <w:rPr>
                <w:sz w:val="28"/>
                <w:szCs w:val="28"/>
              </w:rPr>
              <w:t>5</w:t>
            </w:r>
            <w:r w:rsidR="00C94C86">
              <w:rPr>
                <w:sz w:val="28"/>
                <w:szCs w:val="28"/>
              </w:rPr>
              <w:t xml:space="preserve">                                                                                              № </w:t>
            </w:r>
            <w:r w:rsidR="001200EA">
              <w:rPr>
                <w:sz w:val="28"/>
                <w:szCs w:val="28"/>
              </w:rPr>
              <w:t>2</w:t>
            </w:r>
          </w:p>
        </w:tc>
      </w:tr>
      <w:tr w:rsidR="00C94C86" w:rsidTr="00C94C86">
        <w:trPr>
          <w:trHeight w:val="550"/>
        </w:trPr>
        <w:tc>
          <w:tcPr>
            <w:tcW w:w="9570" w:type="dxa"/>
            <w:hideMark/>
          </w:tcPr>
          <w:p w:rsidR="00C94C86" w:rsidRDefault="00C94C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Усть-Нарин  </w:t>
            </w: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jc w:val="both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pacing w:val="5"/>
                <w:sz w:val="28"/>
                <w:szCs w:val="28"/>
              </w:rPr>
              <w:t xml:space="preserve">О согласовании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r w:rsidR="00CB632D">
              <w:rPr>
                <w:spacing w:val="5"/>
                <w:sz w:val="28"/>
                <w:szCs w:val="28"/>
              </w:rPr>
              <w:t xml:space="preserve"> </w:t>
            </w:r>
            <w:r w:rsidR="00B92758">
              <w:rPr>
                <w:spacing w:val="5"/>
                <w:sz w:val="28"/>
                <w:szCs w:val="28"/>
              </w:rPr>
              <w:t xml:space="preserve"> </w:t>
            </w:r>
            <w:r w:rsidR="00CB632D">
              <w:rPr>
                <w:spacing w:val="5"/>
                <w:sz w:val="28"/>
                <w:szCs w:val="28"/>
              </w:rPr>
              <w:t xml:space="preserve"> </w:t>
            </w:r>
            <w:r w:rsidR="00B92758">
              <w:rPr>
                <w:spacing w:val="5"/>
                <w:sz w:val="28"/>
                <w:szCs w:val="28"/>
              </w:rPr>
              <w:t>Плана противоэпизоотических и диагностических мероприятий на</w:t>
            </w:r>
            <w:r w:rsidR="00CB632D">
              <w:rPr>
                <w:spacing w:val="5"/>
                <w:sz w:val="28"/>
                <w:szCs w:val="28"/>
              </w:rPr>
              <w:t xml:space="preserve"> территории сельского поселения «Усть-Нарин»</w:t>
            </w:r>
            <w:r>
              <w:rPr>
                <w:spacing w:val="5"/>
                <w:sz w:val="28"/>
                <w:szCs w:val="28"/>
              </w:rPr>
              <w:t xml:space="preserve"> на 20</w:t>
            </w:r>
            <w:r w:rsidR="00B92758">
              <w:rPr>
                <w:spacing w:val="5"/>
                <w:sz w:val="28"/>
                <w:szCs w:val="28"/>
              </w:rPr>
              <w:t>2</w:t>
            </w:r>
            <w:r w:rsidR="001200EA">
              <w:rPr>
                <w:spacing w:val="5"/>
                <w:sz w:val="28"/>
                <w:szCs w:val="28"/>
              </w:rPr>
              <w:t>5</w:t>
            </w:r>
            <w:r>
              <w:rPr>
                <w:spacing w:val="5"/>
                <w:sz w:val="28"/>
                <w:szCs w:val="28"/>
              </w:rPr>
              <w:t xml:space="preserve"> год</w:t>
            </w:r>
          </w:p>
          <w:p w:rsidR="00C94C86" w:rsidRDefault="00C94C86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C94C86" w:rsidRDefault="00C94C86">
            <w:pPr>
              <w:spacing w:line="276" w:lineRule="auto"/>
              <w:jc w:val="both"/>
              <w:rPr>
                <w:spacing w:val="5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 соответствии с Федеральным законом от 14 мая 1993 года № 4979-1 ФЗ </w:t>
            </w:r>
            <w:r w:rsidR="00CB632D">
              <w:rPr>
                <w:sz w:val="28"/>
                <w:szCs w:val="28"/>
              </w:rPr>
              <w:t>«О</w:t>
            </w:r>
            <w:r>
              <w:rPr>
                <w:sz w:val="28"/>
                <w:szCs w:val="28"/>
              </w:rPr>
              <w:t xml:space="preserve"> ветеринарии», со статьей 7 Устава сельского поселения «Усть-Нарин», </w:t>
            </w:r>
            <w:r w:rsidR="00CB632D">
              <w:rPr>
                <w:sz w:val="28"/>
                <w:szCs w:val="28"/>
              </w:rPr>
              <w:t xml:space="preserve">на основании постановления администрации муниципального района «Могойтуйский район» № </w:t>
            </w:r>
            <w:r w:rsidR="001200EA">
              <w:rPr>
                <w:sz w:val="28"/>
                <w:szCs w:val="28"/>
              </w:rPr>
              <w:t>1</w:t>
            </w:r>
            <w:r w:rsidR="00CB632D">
              <w:rPr>
                <w:sz w:val="28"/>
                <w:szCs w:val="28"/>
              </w:rPr>
              <w:t xml:space="preserve"> от </w:t>
            </w:r>
            <w:r w:rsidR="001200EA">
              <w:rPr>
                <w:sz w:val="28"/>
                <w:szCs w:val="28"/>
              </w:rPr>
              <w:t>15.01.2025</w:t>
            </w:r>
            <w:r w:rsidR="00CB632D">
              <w:rPr>
                <w:sz w:val="28"/>
                <w:szCs w:val="28"/>
              </w:rPr>
              <w:t xml:space="preserve"> года администрация</w:t>
            </w:r>
            <w:r>
              <w:rPr>
                <w:sz w:val="28"/>
                <w:szCs w:val="28"/>
              </w:rPr>
              <w:t xml:space="preserve"> сельского поселения «Усть-Нарин»</w:t>
            </w:r>
          </w:p>
          <w:p w:rsidR="00C94C86" w:rsidRDefault="00C94C86">
            <w:pPr>
              <w:pStyle w:val="a3"/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ПОСТАНОВЛЯЕТ: </w:t>
            </w:r>
          </w:p>
          <w:p w:rsidR="00C94C86" w:rsidRDefault="00C94C86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632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Согласовать </w:t>
            </w:r>
            <w:r w:rsidR="00CB63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B632D">
              <w:rPr>
                <w:sz w:val="28"/>
                <w:szCs w:val="28"/>
              </w:rPr>
              <w:t xml:space="preserve">прилагаемый  </w:t>
            </w:r>
            <w:r w:rsidR="00B92758">
              <w:rPr>
                <w:spacing w:val="5"/>
                <w:sz w:val="28"/>
                <w:szCs w:val="28"/>
              </w:rPr>
              <w:t xml:space="preserve"> План противоэпизоотических и диагностических мероприятий  </w:t>
            </w:r>
            <w:r w:rsidR="00CB632D">
              <w:rPr>
                <w:sz w:val="28"/>
                <w:szCs w:val="28"/>
              </w:rPr>
              <w:t xml:space="preserve"> на территории сельского поселения «Усть-Нарин»</w:t>
            </w:r>
            <w:r>
              <w:rPr>
                <w:sz w:val="28"/>
                <w:szCs w:val="28"/>
              </w:rPr>
              <w:t xml:space="preserve">. </w:t>
            </w:r>
          </w:p>
          <w:p w:rsidR="00B31F33" w:rsidRDefault="00B31F33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Постановление № 0</w:t>
            </w:r>
            <w:r w:rsidR="001200E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от 30.01.202</w:t>
            </w:r>
            <w:r w:rsidR="001200EA">
              <w:rPr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г.  считать утратившим силу.</w:t>
            </w:r>
          </w:p>
          <w:p w:rsidR="00B92758" w:rsidRDefault="00B31F33">
            <w:pPr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2758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C94C86" w:rsidRDefault="00C94C8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31F3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.Настоящее постановление вступает в силу со дня подписания. </w:t>
            </w:r>
          </w:p>
          <w:p w:rsidR="00C94C86" w:rsidRDefault="00C94C8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 w:rsidP="00B92758">
            <w:pPr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сельского поселения                                                          </w:t>
            </w:r>
            <w:r w:rsidR="00B92758">
              <w:rPr>
                <w:sz w:val="28"/>
                <w:szCs w:val="28"/>
              </w:rPr>
              <w:t>Г.Б.Рыгзынов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  <w:p w:rsidR="00C94C86" w:rsidRDefault="00C94C86">
            <w:pPr>
              <w:jc w:val="both"/>
              <w:rPr>
                <w:sz w:val="28"/>
                <w:szCs w:val="28"/>
              </w:rPr>
            </w:pPr>
          </w:p>
        </w:tc>
      </w:tr>
      <w:tr w:rsidR="00C94C86" w:rsidTr="00C94C86">
        <w:trPr>
          <w:trHeight w:val="640"/>
        </w:trPr>
        <w:tc>
          <w:tcPr>
            <w:tcW w:w="9570" w:type="dxa"/>
          </w:tcPr>
          <w:p w:rsidR="00C94C86" w:rsidRDefault="00C94C86">
            <w:pPr>
              <w:rPr>
                <w:sz w:val="28"/>
                <w:szCs w:val="28"/>
              </w:rPr>
            </w:pPr>
          </w:p>
        </w:tc>
      </w:tr>
    </w:tbl>
    <w:p w:rsidR="00356C93" w:rsidRDefault="00356C93"/>
    <w:sectPr w:rsidR="003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4A"/>
    <w:rsid w:val="000050A5"/>
    <w:rsid w:val="001200EA"/>
    <w:rsid w:val="00356C93"/>
    <w:rsid w:val="004860D2"/>
    <w:rsid w:val="007A614A"/>
    <w:rsid w:val="00B13352"/>
    <w:rsid w:val="00B31F33"/>
    <w:rsid w:val="00B92758"/>
    <w:rsid w:val="00C94C86"/>
    <w:rsid w:val="00CB632D"/>
    <w:rsid w:val="00D6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8AE65"/>
  <w15:chartTrackingRefBased/>
  <w15:docId w15:val="{3F07AB23-9FE3-424F-9100-77DF3E2F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94C8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2025-02-03T06:31:00Z</cp:lastPrinted>
  <dcterms:created xsi:type="dcterms:W3CDTF">2025-02-03T06:57:00Z</dcterms:created>
  <dcterms:modified xsi:type="dcterms:W3CDTF">2025-02-03T06:57:00Z</dcterms:modified>
</cp:coreProperties>
</file>